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C48" w:rsidRDefault="00184C48"/>
    <w:p w:rsidR="00184C48" w:rsidRDefault="00184C48" w:rsidP="00184C48">
      <w:pPr>
        <w:shd w:val="clear" w:color="auto" w:fill="FFFFFF"/>
        <w:ind w:right="1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 записка 8 </w:t>
      </w:r>
      <w:proofErr w:type="spellStart"/>
      <w:r>
        <w:rPr>
          <w:b/>
          <w:sz w:val="28"/>
          <w:szCs w:val="28"/>
        </w:rPr>
        <w:t>кл</w:t>
      </w:r>
      <w:proofErr w:type="spellEnd"/>
      <w:r>
        <w:rPr>
          <w:b/>
          <w:sz w:val="28"/>
          <w:szCs w:val="28"/>
        </w:rPr>
        <w:t>.</w:t>
      </w:r>
    </w:p>
    <w:p w:rsidR="00184C48" w:rsidRDefault="00184C48" w:rsidP="00184C48">
      <w:pPr>
        <w:shd w:val="clear" w:color="auto" w:fill="FFFFFF"/>
        <w:ind w:right="19"/>
        <w:rPr>
          <w:b/>
          <w:sz w:val="28"/>
          <w:szCs w:val="28"/>
        </w:rPr>
      </w:pPr>
    </w:p>
    <w:p w:rsidR="00184C48" w:rsidRDefault="00184C48" w:rsidP="00184C48">
      <w:pPr>
        <w:shd w:val="clear" w:color="auto" w:fill="FFFFFF"/>
        <w:ind w:right="19"/>
        <w:rPr>
          <w:b/>
          <w:sz w:val="28"/>
          <w:szCs w:val="28"/>
        </w:rPr>
      </w:pPr>
    </w:p>
    <w:p w:rsidR="006B38B6" w:rsidRPr="00F4077F" w:rsidRDefault="00184C48" w:rsidP="006B38B6">
      <w:pPr>
        <w:pStyle w:val="a3"/>
        <w:rPr>
          <w:color w:val="000000"/>
          <w:sz w:val="28"/>
          <w:szCs w:val="28"/>
        </w:rPr>
      </w:pPr>
      <w:r>
        <w:rPr>
          <w:b/>
          <w:bCs/>
        </w:rPr>
        <w:t xml:space="preserve">Рабочая  программа  </w:t>
      </w:r>
      <w:r w:rsidR="006B38B6" w:rsidRPr="00F4077F">
        <w:rPr>
          <w:color w:val="000000"/>
          <w:sz w:val="28"/>
          <w:szCs w:val="28"/>
        </w:rPr>
        <w:t>Рабочая программа по предмет</w:t>
      </w:r>
      <w:r w:rsidR="006B38B6">
        <w:rPr>
          <w:color w:val="000000"/>
          <w:sz w:val="28"/>
          <w:szCs w:val="28"/>
        </w:rPr>
        <w:t>у «Технология»</w:t>
      </w:r>
      <w:r w:rsidR="006B38B6" w:rsidRPr="00F4077F">
        <w:rPr>
          <w:color w:val="000000"/>
          <w:sz w:val="28"/>
          <w:szCs w:val="28"/>
        </w:rPr>
        <w:t xml:space="preserve"> </w:t>
      </w:r>
      <w:r w:rsidR="006B38B6">
        <w:rPr>
          <w:color w:val="000000"/>
          <w:sz w:val="28"/>
          <w:szCs w:val="28"/>
        </w:rPr>
        <w:t xml:space="preserve"> </w:t>
      </w:r>
      <w:r w:rsidR="006B38B6" w:rsidRPr="00F4077F">
        <w:rPr>
          <w:color w:val="000000"/>
          <w:sz w:val="28"/>
          <w:szCs w:val="28"/>
        </w:rPr>
        <w:t>составлены на основе: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>- Закона Российской Федерации «Об образовании» (в действующей редакции);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>- Закона Российской Федерации «О языках народов Российской Федерации» № 126-ФЗ от 24.07.1998г. (в действующей редакции);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>- Типового положения об общеобразовательном учреждении (утверждено постановлением Правительства Российской Федерации от 19 марта 2001 г. № 196);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 xml:space="preserve">- Федерального государственного образовательного стандарта начального общего образования (утвержден приказом </w:t>
      </w:r>
      <w:proofErr w:type="spellStart"/>
      <w:r w:rsidRPr="00F4077F">
        <w:rPr>
          <w:color w:val="000000"/>
          <w:sz w:val="28"/>
          <w:szCs w:val="28"/>
        </w:rPr>
        <w:t>Минобрнауки</w:t>
      </w:r>
      <w:proofErr w:type="spellEnd"/>
      <w:r w:rsidRPr="00F4077F">
        <w:rPr>
          <w:color w:val="000000"/>
          <w:sz w:val="28"/>
          <w:szCs w:val="28"/>
        </w:rPr>
        <w:t xml:space="preserve"> России от 6 октября 2009 г. № 373, зарегистрирован в Минюсте России 22 декабря 2009 г., регистрационный номер 17785);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 xml:space="preserve">- приказа </w:t>
      </w:r>
      <w:proofErr w:type="spellStart"/>
      <w:r w:rsidRPr="00F4077F">
        <w:rPr>
          <w:color w:val="000000"/>
          <w:sz w:val="28"/>
          <w:szCs w:val="28"/>
        </w:rPr>
        <w:t>Минобрнауки</w:t>
      </w:r>
      <w:proofErr w:type="spellEnd"/>
      <w:r w:rsidRPr="00F4077F">
        <w:rPr>
          <w:color w:val="000000"/>
          <w:sz w:val="28"/>
          <w:szCs w:val="28"/>
        </w:rPr>
        <w:t xml:space="preserve"> России от 26 ноября 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4 февраля 2011 г., регистрационный номер 19707);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>- приказа Министерства образования и науки Российской Федерации от 22.09.2011 №2357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№з73»;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>- приказа МО и Н РТ от 9 июля 2012 года №4154/12, «Об утверждении базисного учебных планов для общеобразовательных учреждений Республики Татарстан, реализующих программы начального общего и основного общего образования»,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>- приказа МО и Н РТ от 10 июля 2012 года № 4165/12 «Об утверждении базисного учебного плана для образовательных учреждений Республики Татарстан, реализующих программы среднего (полного) общего образования»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lastRenderedPageBreak/>
        <w:t>- приказа МО и Н РТ №4620/11от 23.09.2011 г. «Об утверждении примерных учебных планов для кадетских школ, кадетских школ-интернатов и кадетских классов в общеобразовательных учреждениях Республики Татарстан».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>- методического письма МО и Н РТ от 23.06.2012. №7699/12 «Об учебных планах для 1-11 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ФГОС»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>- приказа Министерства образования и науки Российской Федерации от 31 января 2012 года №69 «О внесении изменений в федеральный компонент государственных образовательных стандартов начального общего, основного общего среднего (полного) общего образования»;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>- приказа Министерства образования и науки Российской Федерации от 1 февраля 2.012 года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>- письма Министерства образования и науки Российской Федерации от 8.10.2010 года № ИК-1494/19 «О введении третьего часа физической культурой обучающихся с отклонениями в состоянии здоровья»;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>- письма Министерства образования и науки Российской Федерации от 30.05.2012 года № МД -583/19 «О методических рекомендациях «Медико-педагогический контроль за организацией занятий третьего часа физической культуры»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>- методических рекомендаций для 1 классов письмо МО РФ от 21.03.2003 №03-51-57ин/13-03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>-рекомендательного письма №9777/12 от 13.08.2012 г. «Об изучении Татарского языка и литературы в общеобразовательных учреждениях.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>- федеральных перечней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аккредитацию;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>- СанПиН 2.4.2.2821–10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189, зарегистрированным в Минюсте России 3 марта 2011 г., регистрационный номер 19993);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lastRenderedPageBreak/>
        <w:t>- Санитарно-эпидемиологических правил и нормативов «Санитарно- эпидемиологические требования к учреждениям дополнительного образования СанПиН 2.4.4.1251-03» (утвержденных постановлением Главного государственного санитарного врача Российской Федерации от 3 апреля 2003 г. № 27, зарегистрированным в Минюсте России 27 мая 2003 г., регистрационный номер 4594);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>- примерных основных образовательных программ начального общего образования, основного общего образования;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>- Закона Республики Татарстан «Об образовании» (в действующей редакции);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>- Закона Республики Татарстан «О государственных языках Республики Татарстан и других языках в Республике Татарстан» № 44ЗРТ от 18.07.2004г.</w:t>
      </w:r>
    </w:p>
    <w:p w:rsidR="006B38B6" w:rsidRPr="00F4077F" w:rsidRDefault="006B38B6" w:rsidP="006B38B6">
      <w:pPr>
        <w:pStyle w:val="a3"/>
        <w:rPr>
          <w:color w:val="000000"/>
          <w:sz w:val="28"/>
          <w:szCs w:val="28"/>
        </w:rPr>
      </w:pPr>
      <w:r w:rsidRPr="00F4077F">
        <w:rPr>
          <w:color w:val="000000"/>
          <w:sz w:val="28"/>
          <w:szCs w:val="28"/>
        </w:rPr>
        <w:t>- образовательной программы муниципального бюджетного общеобразовательного учреждения «Высокогорская средняя общеобразовательная школа №3 Высокогорского муниципального района Республики Татарстан»</w:t>
      </w:r>
    </w:p>
    <w:p w:rsidR="006B38B6" w:rsidRPr="00F4077F" w:rsidRDefault="006B38B6" w:rsidP="006B38B6">
      <w:pPr>
        <w:shd w:val="clear" w:color="auto" w:fill="FFFFFF"/>
        <w:ind w:right="19"/>
        <w:jc w:val="both"/>
        <w:rPr>
          <w:sz w:val="28"/>
          <w:szCs w:val="28"/>
        </w:rPr>
      </w:pPr>
      <w:r w:rsidRPr="00F4077F">
        <w:rPr>
          <w:sz w:val="28"/>
          <w:szCs w:val="28"/>
        </w:rPr>
        <w:t>-«Федерального компонента государственного стандарта и примерных программ по технологии», составители:  Э.Д. Днепров, А.Г.Аркадьев, М. Дрофа. 2008.</w:t>
      </w:r>
    </w:p>
    <w:p w:rsidR="00184C48" w:rsidRDefault="00184C48" w:rsidP="00184C48">
      <w:pPr>
        <w:shd w:val="clear" w:color="auto" w:fill="FFFFFF"/>
        <w:rPr>
          <w:bCs/>
        </w:rPr>
      </w:pPr>
    </w:p>
    <w:p w:rsidR="00184C48" w:rsidRDefault="00184C48" w:rsidP="00184C48">
      <w:pPr>
        <w:shd w:val="clear" w:color="auto" w:fill="FFFFFF"/>
        <w:ind w:left="142"/>
        <w:rPr>
          <w:b/>
          <w:bCs/>
        </w:rPr>
      </w:pPr>
      <w:r>
        <w:rPr>
          <w:b/>
          <w:bCs/>
        </w:rPr>
        <w:t xml:space="preserve">Количество часов- 35 </w:t>
      </w:r>
    </w:p>
    <w:p w:rsidR="00184C48" w:rsidRDefault="00184C48" w:rsidP="00184C48">
      <w:pPr>
        <w:shd w:val="clear" w:color="auto" w:fill="FFFFFF"/>
        <w:ind w:left="142"/>
        <w:rPr>
          <w:bCs/>
        </w:rPr>
      </w:pPr>
      <w:r>
        <w:rPr>
          <w:b/>
          <w:bCs/>
        </w:rPr>
        <w:t xml:space="preserve">Учебно-методический </w:t>
      </w:r>
      <w:proofErr w:type="gramStart"/>
      <w:r>
        <w:rPr>
          <w:b/>
          <w:bCs/>
        </w:rPr>
        <w:t xml:space="preserve">комплект:  </w:t>
      </w:r>
      <w:r>
        <w:rPr>
          <w:bCs/>
        </w:rPr>
        <w:t>учебник</w:t>
      </w:r>
      <w:proofErr w:type="gramEnd"/>
      <w:r>
        <w:rPr>
          <w:bCs/>
        </w:rPr>
        <w:t xml:space="preserve"> «Технология» для 8 </w:t>
      </w:r>
      <w:proofErr w:type="spellStart"/>
      <w:r>
        <w:rPr>
          <w:bCs/>
        </w:rPr>
        <w:t>кл</w:t>
      </w:r>
      <w:proofErr w:type="spellEnd"/>
      <w:r>
        <w:rPr>
          <w:bCs/>
        </w:rPr>
        <w:t>. для учащихся общеобразовательных учреждений(вариант для мальчиков) / В,Д. Симоненко, А.Т. Тищенко, под редакцией В.Д.Симоненко.—М. Просвещение, 2007г.; плакаты; наглядные пособия.</w:t>
      </w:r>
    </w:p>
    <w:p w:rsidR="00184C48" w:rsidRDefault="00184C48" w:rsidP="00184C48">
      <w:pPr>
        <w:shd w:val="clear" w:color="auto" w:fill="FFFFFF"/>
        <w:ind w:left="142"/>
        <w:rPr>
          <w:bCs/>
        </w:rPr>
      </w:pPr>
    </w:p>
    <w:p w:rsidR="00184C48" w:rsidRDefault="00184C48" w:rsidP="00184C48">
      <w:pPr>
        <w:shd w:val="clear" w:color="auto" w:fill="FFFFFF"/>
        <w:ind w:left="142"/>
        <w:rPr>
          <w:b/>
          <w:bCs/>
        </w:rPr>
      </w:pPr>
      <w:r>
        <w:rPr>
          <w:b/>
          <w:bCs/>
        </w:rPr>
        <w:t>Цели:</w:t>
      </w:r>
    </w:p>
    <w:p w:rsidR="00184C48" w:rsidRDefault="00184C48" w:rsidP="00184C48">
      <w:pPr>
        <w:shd w:val="clear" w:color="auto" w:fill="FFFFFF"/>
        <w:ind w:left="142"/>
        <w:rPr>
          <w:bCs/>
        </w:rPr>
      </w:pPr>
      <w:r>
        <w:rPr>
          <w:b/>
          <w:bCs/>
        </w:rPr>
        <w:t xml:space="preserve">-освоение </w:t>
      </w:r>
      <w:r>
        <w:rPr>
          <w:bCs/>
        </w:rPr>
        <w:t xml:space="preserve">технологических знаний, технологической  культуры на основе включения </w:t>
      </w:r>
      <w:proofErr w:type="spellStart"/>
      <w:r>
        <w:rPr>
          <w:bCs/>
        </w:rPr>
        <w:t>учещихся</w:t>
      </w:r>
      <w:proofErr w:type="spellEnd"/>
      <w:r>
        <w:rPr>
          <w:bCs/>
        </w:rPr>
        <w:t xml:space="preserve"> в разнообразные виды технологической деятельности по созданию личностно или общественно значимых продуктов труда;</w:t>
      </w:r>
    </w:p>
    <w:p w:rsidR="00184C48" w:rsidRDefault="00184C48" w:rsidP="00184C48">
      <w:pPr>
        <w:shd w:val="clear" w:color="auto" w:fill="FFFFFF"/>
        <w:ind w:left="142"/>
      </w:pPr>
      <w:r>
        <w:rPr>
          <w:b/>
          <w:bCs/>
        </w:rPr>
        <w:t xml:space="preserve">-овладение </w:t>
      </w:r>
      <w:proofErr w:type="spellStart"/>
      <w:r>
        <w:rPr>
          <w:bCs/>
        </w:rPr>
        <w:t>общетрудовыми</w:t>
      </w:r>
      <w:proofErr w:type="spellEnd"/>
      <w:r>
        <w:rPr>
          <w:bCs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</w:t>
      </w:r>
      <w:r>
        <w:t xml:space="preserve">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184C48" w:rsidRDefault="00184C48" w:rsidP="00184C48">
      <w:pPr>
        <w:shd w:val="clear" w:color="auto" w:fill="FFFFFF"/>
        <w:ind w:left="142"/>
        <w:rPr>
          <w:bCs/>
        </w:rPr>
      </w:pPr>
      <w:r>
        <w:rPr>
          <w:bCs/>
        </w:rPr>
        <w:t>-</w:t>
      </w:r>
      <w:r>
        <w:rPr>
          <w:b/>
          <w:bCs/>
        </w:rPr>
        <w:t xml:space="preserve">развитие </w:t>
      </w:r>
      <w:r>
        <w:rPr>
          <w:bCs/>
        </w:rPr>
        <w:t>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184C48" w:rsidRDefault="00184C48" w:rsidP="00184C48">
      <w:pPr>
        <w:shd w:val="clear" w:color="auto" w:fill="FFFFFF"/>
        <w:ind w:left="142"/>
        <w:rPr>
          <w:bCs/>
        </w:rPr>
      </w:pPr>
      <w:r>
        <w:rPr>
          <w:b/>
          <w:bCs/>
        </w:rPr>
        <w:t xml:space="preserve">-воспитание </w:t>
      </w:r>
      <w:r>
        <w:rPr>
          <w:bCs/>
        </w:rPr>
        <w:t>трудолюбия, бережливости, аккуратности, целеустремленности, предприимчивости, ответственности за результаты своей деятельности, уважительного  отношения к людям различных профессий и результатам их труда;</w:t>
      </w:r>
    </w:p>
    <w:p w:rsidR="00184C48" w:rsidRDefault="00184C48" w:rsidP="00184C48">
      <w:pPr>
        <w:shd w:val="clear" w:color="auto" w:fill="FFFFFF"/>
        <w:ind w:left="142"/>
        <w:rPr>
          <w:bCs/>
        </w:rPr>
      </w:pPr>
      <w:r>
        <w:rPr>
          <w:b/>
          <w:bCs/>
        </w:rPr>
        <w:t xml:space="preserve">-получение </w:t>
      </w:r>
      <w:r>
        <w:rPr>
          <w:bCs/>
        </w:rPr>
        <w:t>опыта применения политехнических и технологических знаний и умений в самостоятельной практической деятельности.</w:t>
      </w:r>
    </w:p>
    <w:p w:rsidR="00184C48" w:rsidRDefault="00184C48" w:rsidP="00184C48">
      <w:pPr>
        <w:shd w:val="clear" w:color="auto" w:fill="FFFFFF"/>
        <w:ind w:left="142"/>
        <w:rPr>
          <w:b/>
          <w:bCs/>
        </w:rPr>
      </w:pPr>
      <w:r>
        <w:rPr>
          <w:b/>
          <w:bCs/>
        </w:rPr>
        <w:t>Задачи:</w:t>
      </w:r>
    </w:p>
    <w:p w:rsidR="00184C48" w:rsidRDefault="00184C48" w:rsidP="00184C48">
      <w:pPr>
        <w:shd w:val="clear" w:color="auto" w:fill="FFFFFF"/>
        <w:ind w:left="142"/>
        <w:rPr>
          <w:bCs/>
        </w:rPr>
      </w:pPr>
      <w:r>
        <w:rPr>
          <w:b/>
          <w:bCs/>
        </w:rPr>
        <w:lastRenderedPageBreak/>
        <w:t xml:space="preserve">-приобретение </w:t>
      </w:r>
      <w:r>
        <w:rPr>
          <w:bCs/>
        </w:rPr>
        <w:t xml:space="preserve">знаний по разделам технологии обработки конструкционных материалов, </w:t>
      </w:r>
      <w:proofErr w:type="gramStart"/>
      <w:r>
        <w:rPr>
          <w:bCs/>
        </w:rPr>
        <w:t>машиноведения ,культуры</w:t>
      </w:r>
      <w:proofErr w:type="gramEnd"/>
      <w:r>
        <w:rPr>
          <w:bCs/>
        </w:rPr>
        <w:t xml:space="preserve"> дома, художественной обработки материалов, </w:t>
      </w:r>
    </w:p>
    <w:p w:rsidR="00184C48" w:rsidRDefault="00184C48" w:rsidP="00184C48">
      <w:pPr>
        <w:shd w:val="clear" w:color="auto" w:fill="FFFFFF"/>
        <w:ind w:left="142"/>
        <w:rPr>
          <w:bCs/>
        </w:rPr>
      </w:pPr>
      <w:r>
        <w:rPr>
          <w:b/>
          <w:bCs/>
        </w:rPr>
        <w:t xml:space="preserve">-овладение </w:t>
      </w:r>
      <w:r>
        <w:rPr>
          <w:bCs/>
        </w:rPr>
        <w:t>способами деятельности по решению учебно-производственных задач, связанных с разработкой и изготовления определенного изделия, технологии его обработки, наладке оборудования, приспособлений и инструментов;</w:t>
      </w:r>
    </w:p>
    <w:p w:rsidR="00184C48" w:rsidRDefault="00184C48" w:rsidP="00184C48">
      <w:pPr>
        <w:ind w:left="142"/>
        <w:jc w:val="both"/>
      </w:pPr>
      <w:r>
        <w:rPr>
          <w:b/>
          <w:bCs/>
        </w:rPr>
        <w:t xml:space="preserve">-освоение </w:t>
      </w:r>
      <w:r>
        <w:rPr>
          <w:bCs/>
        </w:rPr>
        <w:t>компетенцией – умение действовать автономно: защищать, планировать и организовывать личностные планы, самостоятельно приобретать знания, используя разные источники; способность работать с раз</w:t>
      </w:r>
      <w:r>
        <w:t xml:space="preserve">ными видами информации: символами, чертежами, схемами , тестами, таблицами, осмысливать полученные сведения, применять их для расширения своих знаний.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84C48" w:rsidRDefault="00184C48" w:rsidP="00184C48">
      <w:pPr>
        <w:ind w:left="-709"/>
        <w:jc w:val="both"/>
        <w:rPr>
          <w:b/>
          <w:bCs/>
        </w:rPr>
      </w:pPr>
    </w:p>
    <w:p w:rsidR="00184C48" w:rsidRDefault="00184C48" w:rsidP="00184C48">
      <w:pPr>
        <w:ind w:left="-709"/>
        <w:jc w:val="both"/>
        <w:rPr>
          <w:b/>
          <w:bCs/>
        </w:rPr>
      </w:pPr>
      <w:r>
        <w:rPr>
          <w:b/>
          <w:bCs/>
        </w:rPr>
        <w:t xml:space="preserve">                   Требования к уровню подготовки учащихся 8 класса (базовый уровень)</w:t>
      </w:r>
    </w:p>
    <w:p w:rsidR="00184C48" w:rsidRDefault="00184C48" w:rsidP="00184C48">
      <w:pPr>
        <w:ind w:left="-709"/>
        <w:jc w:val="both"/>
      </w:pPr>
      <w:r>
        <w:rPr>
          <w:b/>
          <w:bCs/>
          <w:iCs/>
          <w:spacing w:val="-4"/>
        </w:rPr>
        <w:t xml:space="preserve">                          </w:t>
      </w:r>
      <w:r>
        <w:rPr>
          <w:b/>
          <w:bCs/>
          <w:i/>
          <w:iCs/>
          <w:spacing w:val="-4"/>
        </w:rPr>
        <w:t xml:space="preserve">Учащиеся должны </w:t>
      </w:r>
      <w:r>
        <w:rPr>
          <w:b/>
          <w:bCs/>
          <w:spacing w:val="31"/>
        </w:rPr>
        <w:t>знать:</w:t>
      </w:r>
    </w:p>
    <w:p w:rsidR="00184C48" w:rsidRDefault="00184C48" w:rsidP="00184C48">
      <w:pPr>
        <w:shd w:val="clear" w:color="auto" w:fill="FFFFFF"/>
        <w:ind w:right="19"/>
        <w:rPr>
          <w:b/>
          <w:sz w:val="28"/>
          <w:szCs w:val="28"/>
        </w:rPr>
      </w:pPr>
    </w:p>
    <w:p w:rsidR="00184C48" w:rsidRDefault="00184C48" w:rsidP="00184C48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b/>
          <w:sz w:val="28"/>
          <w:szCs w:val="28"/>
        </w:rPr>
        <w:t>-</w:t>
      </w:r>
      <w:r>
        <w:rPr>
          <w:sz w:val="22"/>
          <w:szCs w:val="22"/>
        </w:rPr>
        <w:t>технологию выращивания основных видов плодовых растений,</w:t>
      </w:r>
      <w:r w:rsidRPr="0008046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правила посадки плодовых деревьев;</w:t>
      </w:r>
    </w:p>
    <w:p w:rsidR="00184C48" w:rsidRDefault="00184C48" w:rsidP="00184C48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конструкции и кинематические схемы сложных механизмов,</w:t>
      </w:r>
      <w:r w:rsidRPr="0008046F">
        <w:rPr>
          <w:sz w:val="22"/>
          <w:szCs w:val="22"/>
        </w:rPr>
        <w:t xml:space="preserve"> </w:t>
      </w:r>
      <w:r>
        <w:rPr>
          <w:sz w:val="22"/>
          <w:szCs w:val="22"/>
        </w:rPr>
        <w:t>этапы сборки моделей;</w:t>
      </w:r>
    </w:p>
    <w:p w:rsidR="00184C48" w:rsidRDefault="00184C48" w:rsidP="00184C48">
      <w:pPr>
        <w:shd w:val="clear" w:color="auto" w:fill="FFFFFF"/>
        <w:spacing w:line="276" w:lineRule="auto"/>
        <w:jc w:val="both"/>
      </w:pPr>
      <w:r>
        <w:rPr>
          <w:sz w:val="22"/>
          <w:szCs w:val="22"/>
        </w:rPr>
        <w:t>-региональные виды декоративно-прикладного искусства, этапы художественно-прикладного конструирова</w:t>
      </w:r>
      <w:r w:rsidRPr="0008046F">
        <w:t>ния</w:t>
      </w:r>
      <w:r>
        <w:t>;</w:t>
      </w:r>
    </w:p>
    <w:p w:rsidR="00184C48" w:rsidRDefault="00184C48" w:rsidP="00184C48">
      <w:pPr>
        <w:framePr w:hSpace="180" w:wrap="around" w:vAnchor="page" w:hAnchor="page" w:x="781" w:y="13576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- правила выбора материалов; этапы изготовления деталей изделия, приемы декоративной отделки изделия.</w:t>
      </w:r>
    </w:p>
    <w:p w:rsidR="00184C48" w:rsidRDefault="00184C48" w:rsidP="00184C48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t>-</w:t>
      </w:r>
      <w:r w:rsidRPr="0008046F">
        <w:rPr>
          <w:sz w:val="22"/>
          <w:szCs w:val="22"/>
        </w:rPr>
        <w:t xml:space="preserve"> </w:t>
      </w:r>
      <w:r>
        <w:rPr>
          <w:sz w:val="22"/>
          <w:szCs w:val="22"/>
        </w:rPr>
        <w:t>виды поделочных материалов и их свойства;</w:t>
      </w:r>
    </w:p>
    <w:p w:rsidR="00184C48" w:rsidRDefault="00184C48" w:rsidP="00184C48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виды и правила построения орнаментов, этапы выполнения эскизов и их декоративного оформления,</w:t>
      </w:r>
    </w:p>
    <w:p w:rsidR="00184C48" w:rsidRDefault="00184C48" w:rsidP="00184C48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приемы декоративной отделки изделия;</w:t>
      </w:r>
    </w:p>
    <w:p w:rsidR="00184C48" w:rsidRDefault="00184C48" w:rsidP="00184C48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этапы презентации изделия.</w:t>
      </w:r>
      <w:bookmarkStart w:id="0" w:name="_GoBack"/>
      <w:bookmarkEnd w:id="0"/>
    </w:p>
    <w:p w:rsidR="00184C48" w:rsidRDefault="00184C48" w:rsidP="00184C48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разновидности электродвигателей переменного и постоянного токов;</w:t>
      </w:r>
    </w:p>
    <w:p w:rsidR="00184C48" w:rsidRDefault="00184C48" w:rsidP="00184C48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B21326">
        <w:rPr>
          <w:sz w:val="22"/>
          <w:szCs w:val="22"/>
        </w:rPr>
        <w:t xml:space="preserve"> </w:t>
      </w:r>
      <w:r>
        <w:rPr>
          <w:sz w:val="22"/>
          <w:szCs w:val="22"/>
        </w:rPr>
        <w:t>этапы сборки модели электропривода; правила монтажа цепи модели;</w:t>
      </w:r>
    </w:p>
    <w:p w:rsidR="00184C48" w:rsidRDefault="00184C48" w:rsidP="00184C48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366FEC">
        <w:rPr>
          <w:sz w:val="22"/>
          <w:szCs w:val="22"/>
        </w:rPr>
        <w:t xml:space="preserve"> </w:t>
      </w:r>
      <w:r>
        <w:rPr>
          <w:sz w:val="22"/>
          <w:szCs w:val="22"/>
        </w:rPr>
        <w:t>составляющие бюджета семьи; потребности человека и семьи.</w:t>
      </w:r>
    </w:p>
    <w:p w:rsidR="00184C48" w:rsidRDefault="00184C48" w:rsidP="00184C48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366FEC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виды  </w:t>
      </w:r>
      <w:proofErr w:type="spellStart"/>
      <w:r>
        <w:rPr>
          <w:sz w:val="22"/>
          <w:szCs w:val="22"/>
        </w:rPr>
        <w:t>ремонтно</w:t>
      </w:r>
      <w:proofErr w:type="spellEnd"/>
      <w:proofErr w:type="gramEnd"/>
      <w:r>
        <w:rPr>
          <w:sz w:val="22"/>
          <w:szCs w:val="22"/>
        </w:rPr>
        <w:t xml:space="preserve"> – отделочных работ;</w:t>
      </w:r>
    </w:p>
    <w:p w:rsidR="00184C48" w:rsidRDefault="00184C48" w:rsidP="00184C48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материалы и инструменты для выполнения ремонтно-отделочных работ;</w:t>
      </w:r>
    </w:p>
    <w:p w:rsidR="00184C48" w:rsidRDefault="00184C48" w:rsidP="00184C48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-: этапы подготовки стен помещения под окраску или оклейку, решение экологических проблем;</w:t>
      </w:r>
    </w:p>
    <w:p w:rsidR="00184C48" w:rsidRDefault="00184C48" w:rsidP="00184C48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366FEC">
        <w:rPr>
          <w:sz w:val="22"/>
          <w:szCs w:val="22"/>
        </w:rPr>
        <w:t xml:space="preserve"> </w:t>
      </w:r>
      <w:r>
        <w:rPr>
          <w:sz w:val="22"/>
          <w:szCs w:val="22"/>
        </w:rPr>
        <w:t>элементы системы водоснабжения и канализации;</w:t>
      </w:r>
      <w:r w:rsidRPr="00366FEC">
        <w:rPr>
          <w:sz w:val="22"/>
          <w:szCs w:val="22"/>
        </w:rPr>
        <w:t xml:space="preserve"> </w:t>
      </w:r>
      <w:r>
        <w:rPr>
          <w:sz w:val="22"/>
          <w:szCs w:val="22"/>
        </w:rPr>
        <w:t>инструменты и приспособления для ведения сантехнических работ;</w:t>
      </w:r>
    </w:p>
    <w:p w:rsidR="00184C48" w:rsidRDefault="00184C48" w:rsidP="00184C48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- устройство водозаборных кранов и вентилей.</w:t>
      </w:r>
    </w:p>
    <w:p w:rsidR="00184C48" w:rsidRDefault="00184C48" w:rsidP="00184C48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p w:rsidR="00184C48" w:rsidRDefault="00184C48" w:rsidP="00184C48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p w:rsidR="00184C48" w:rsidRDefault="00184C48" w:rsidP="00184C48">
      <w:pPr>
        <w:shd w:val="clear" w:color="auto" w:fill="FFFFFF"/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у</w:t>
      </w:r>
      <w:r w:rsidRPr="00DD0B47">
        <w:rPr>
          <w:b/>
          <w:sz w:val="22"/>
          <w:szCs w:val="22"/>
        </w:rPr>
        <w:t>меть:</w:t>
      </w:r>
    </w:p>
    <w:p w:rsidR="00184C48" w:rsidRDefault="00184C48" w:rsidP="00184C48">
      <w:pPr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t>-</w:t>
      </w:r>
      <w:r>
        <w:rPr>
          <w:sz w:val="22"/>
          <w:szCs w:val="22"/>
        </w:rPr>
        <w:t>сажать плодовые деревья;</w:t>
      </w:r>
    </w:p>
    <w:p w:rsidR="00184C48" w:rsidRDefault="00184C48" w:rsidP="00184C48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- собирать модели сложных механизмов;</w:t>
      </w:r>
    </w:p>
    <w:p w:rsidR="00184C48" w:rsidRDefault="00184C48" w:rsidP="00184C48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-</w:t>
      </w:r>
      <w:r w:rsidRPr="00DD0B47">
        <w:rPr>
          <w:sz w:val="22"/>
          <w:szCs w:val="22"/>
        </w:rPr>
        <w:t xml:space="preserve"> </w:t>
      </w:r>
      <w:r>
        <w:rPr>
          <w:sz w:val="22"/>
          <w:szCs w:val="22"/>
        </w:rPr>
        <w:t>разрабатывать эскизы и их декоративного оформления;</w:t>
      </w:r>
    </w:p>
    <w:p w:rsidR="00184C48" w:rsidRDefault="00184C48" w:rsidP="00184C48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- изготовлять детали, правильно и безопасно пользоваться инструментами;</w:t>
      </w:r>
    </w:p>
    <w:p w:rsidR="00184C48" w:rsidRDefault="00184C48" w:rsidP="00184C48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-</w:t>
      </w:r>
      <w:r w:rsidRPr="00DD0B47">
        <w:rPr>
          <w:sz w:val="22"/>
          <w:szCs w:val="22"/>
        </w:rPr>
        <w:t xml:space="preserve"> </w:t>
      </w:r>
      <w:r>
        <w:rPr>
          <w:sz w:val="22"/>
          <w:szCs w:val="22"/>
        </w:rPr>
        <w:t>декоративно отделывать изделия;</w:t>
      </w:r>
    </w:p>
    <w:p w:rsidR="00184C48" w:rsidRDefault="00184C48" w:rsidP="00184C48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-</w:t>
      </w:r>
      <w:r w:rsidRPr="00DD0B47">
        <w:rPr>
          <w:sz w:val="22"/>
          <w:szCs w:val="22"/>
        </w:rPr>
        <w:t xml:space="preserve"> </w:t>
      </w:r>
      <w:r>
        <w:rPr>
          <w:sz w:val="22"/>
          <w:szCs w:val="22"/>
        </w:rPr>
        <w:t>презентовать свои работы;</w:t>
      </w:r>
    </w:p>
    <w:p w:rsidR="00184C48" w:rsidRDefault="00184C48" w:rsidP="00184C48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-</w:t>
      </w:r>
      <w:r w:rsidRPr="00DD0B47">
        <w:rPr>
          <w:sz w:val="22"/>
          <w:szCs w:val="22"/>
        </w:rPr>
        <w:t xml:space="preserve"> </w:t>
      </w:r>
      <w:r>
        <w:rPr>
          <w:sz w:val="22"/>
          <w:szCs w:val="22"/>
        </w:rPr>
        <w:t>собирать модель электропривода; провести монтаж цепи модели.</w:t>
      </w:r>
    </w:p>
    <w:p w:rsidR="00184C48" w:rsidRDefault="00184C48" w:rsidP="00184C48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-: подготовить стены под окраску или оклейку; решать экологические проблемы при </w:t>
      </w:r>
      <w:proofErr w:type="gramStart"/>
      <w:r>
        <w:rPr>
          <w:sz w:val="22"/>
          <w:szCs w:val="22"/>
        </w:rPr>
        <w:t>проведении  ремонтно</w:t>
      </w:r>
      <w:proofErr w:type="gramEnd"/>
      <w:r>
        <w:rPr>
          <w:sz w:val="22"/>
          <w:szCs w:val="22"/>
        </w:rPr>
        <w:t>- отделочных работ;</w:t>
      </w:r>
    </w:p>
    <w:p w:rsidR="00184C48" w:rsidRDefault="00184C48" w:rsidP="00184C48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-</w:t>
      </w:r>
      <w:r w:rsidRPr="00BC535D">
        <w:rPr>
          <w:sz w:val="22"/>
          <w:szCs w:val="22"/>
        </w:rPr>
        <w:t xml:space="preserve"> </w:t>
      </w:r>
      <w:r>
        <w:rPr>
          <w:sz w:val="22"/>
          <w:szCs w:val="22"/>
        </w:rPr>
        <w:t>частично ремонтировать водозаборные краны и вентили.</w:t>
      </w:r>
    </w:p>
    <w:p w:rsidR="00184C48" w:rsidRDefault="00184C48"/>
    <w:p w:rsidR="00184C48" w:rsidRDefault="00184C48" w:rsidP="00184C48">
      <w:pPr>
        <w:shd w:val="clear" w:color="auto" w:fill="FFFFFF"/>
        <w:spacing w:line="230" w:lineRule="exact"/>
        <w:ind w:left="144" w:right="163"/>
        <w:jc w:val="center"/>
        <w:rPr>
          <w:sz w:val="36"/>
          <w:szCs w:val="36"/>
        </w:rPr>
        <w:sectPr w:rsidR="00184C48" w:rsidSect="00D219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896"/>
        <w:tblW w:w="16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100" w:firstRow="0" w:lastRow="0" w:firstColumn="0" w:lastColumn="1" w:noHBand="0" w:noVBand="0"/>
      </w:tblPr>
      <w:tblGrid>
        <w:gridCol w:w="749"/>
        <w:gridCol w:w="1134"/>
        <w:gridCol w:w="1985"/>
        <w:gridCol w:w="567"/>
        <w:gridCol w:w="1701"/>
        <w:gridCol w:w="2835"/>
        <w:gridCol w:w="2693"/>
        <w:gridCol w:w="2127"/>
        <w:gridCol w:w="1275"/>
        <w:gridCol w:w="1276"/>
      </w:tblGrid>
      <w:tr w:rsidR="00184C48" w:rsidTr="00184C48">
        <w:trPr>
          <w:trHeight w:hRule="exact" w:val="975"/>
        </w:trPr>
        <w:tc>
          <w:tcPr>
            <w:tcW w:w="163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Pr="00184C48" w:rsidRDefault="00184C48" w:rsidP="00184C48">
            <w:pPr>
              <w:shd w:val="clear" w:color="auto" w:fill="FFFFFF"/>
              <w:spacing w:line="230" w:lineRule="exact"/>
              <w:ind w:left="144" w:right="163"/>
              <w:jc w:val="center"/>
              <w:rPr>
                <w:b/>
                <w:sz w:val="22"/>
                <w:szCs w:val="22"/>
              </w:rPr>
            </w:pPr>
            <w:r w:rsidRPr="00184C48">
              <w:rPr>
                <w:b/>
                <w:sz w:val="22"/>
                <w:szCs w:val="22"/>
              </w:rPr>
              <w:lastRenderedPageBreak/>
              <w:t xml:space="preserve">ТЕМАТИЧЕСКОЕ ПЛАНИРОВАНИЕ 8 </w:t>
            </w:r>
            <w:proofErr w:type="spellStart"/>
            <w:r w:rsidRPr="00184C48">
              <w:rPr>
                <w:b/>
                <w:sz w:val="22"/>
                <w:szCs w:val="22"/>
              </w:rPr>
              <w:t>кл</w:t>
            </w:r>
            <w:proofErr w:type="spellEnd"/>
            <w:r w:rsidRPr="00184C48">
              <w:rPr>
                <w:b/>
                <w:sz w:val="22"/>
                <w:szCs w:val="22"/>
              </w:rPr>
              <w:t>.</w:t>
            </w:r>
          </w:p>
        </w:tc>
      </w:tr>
      <w:tr w:rsidR="00184C48" w:rsidTr="00184C48">
        <w:trPr>
          <w:trHeight w:hRule="exact" w:val="97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spacing w:line="226" w:lineRule="exact"/>
              <w:ind w:firstLine="2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нование</w:t>
            </w:r>
          </w:p>
          <w:p w:rsidR="00184C48" w:rsidRDefault="00184C48" w:rsidP="00184C48">
            <w:pPr>
              <w:shd w:val="clear" w:color="auto" w:fill="FFFFFF"/>
              <w:spacing w:line="226" w:lineRule="exact"/>
              <w:ind w:firstLine="1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раздела </w:t>
            </w:r>
            <w:r>
              <w:rPr>
                <w:spacing w:val="-4"/>
                <w:sz w:val="22"/>
                <w:szCs w:val="22"/>
              </w:rPr>
              <w:t>программы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урока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spacing w:line="226" w:lineRule="exact"/>
              <w:ind w:right="10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Кол-во </w:t>
            </w:r>
            <w:r>
              <w:rPr>
                <w:sz w:val="22"/>
                <w:szCs w:val="22"/>
              </w:rPr>
              <w:t>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spacing w:line="230" w:lineRule="exact"/>
              <w:ind w:left="168" w:right="216" w:firstLine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урока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278"/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Элементы содержания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spacing w:line="226" w:lineRule="exact"/>
              <w:ind w:left="360" w:right="350" w:firstLine="1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уровню </w:t>
            </w:r>
            <w:r>
              <w:rPr>
                <w:spacing w:val="-2"/>
                <w:sz w:val="22"/>
                <w:szCs w:val="22"/>
              </w:rPr>
              <w:t>подготовки обучающихся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1164"/>
              </w:tabs>
              <w:spacing w:line="230" w:lineRule="exact"/>
              <w:ind w:left="173" w:right="163" w:hang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контроля, </w:t>
            </w:r>
            <w:r>
              <w:rPr>
                <w:spacing w:val="-2"/>
                <w:sz w:val="22"/>
                <w:szCs w:val="22"/>
              </w:rPr>
              <w:t>измерители.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spacing w:line="230" w:lineRule="exact"/>
              <w:ind w:left="144" w:right="16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</w:t>
            </w:r>
            <w:r>
              <w:rPr>
                <w:spacing w:val="-2"/>
                <w:sz w:val="22"/>
                <w:szCs w:val="22"/>
              </w:rPr>
              <w:t>проведения</w:t>
            </w:r>
          </w:p>
        </w:tc>
      </w:tr>
      <w:tr w:rsidR="00184C48" w:rsidTr="00184C48">
        <w:trPr>
          <w:trHeight w:hRule="exact" w:val="38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</w:p>
          <w:p w:rsidR="00184C48" w:rsidRDefault="00184C48" w:rsidP="00184C4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</w:p>
          <w:p w:rsidR="00184C48" w:rsidRDefault="00184C48" w:rsidP="00184C48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</w:p>
          <w:p w:rsidR="00184C48" w:rsidRDefault="00184C48" w:rsidP="00184C4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</w:p>
          <w:p w:rsidR="00184C48" w:rsidRDefault="00184C48" w:rsidP="00184C4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</w:p>
          <w:p w:rsidR="00184C48" w:rsidRDefault="00184C48" w:rsidP="00184C4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</w:p>
          <w:p w:rsidR="00184C48" w:rsidRDefault="00184C48" w:rsidP="00184C48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</w:p>
          <w:p w:rsidR="00184C48" w:rsidRDefault="00184C48" w:rsidP="00184C4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</w:p>
          <w:p w:rsidR="00184C48" w:rsidRDefault="00184C48" w:rsidP="00184C4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pacing w:val="-14"/>
                <w:sz w:val="22"/>
                <w:szCs w:val="22"/>
              </w:rPr>
              <w:t>факт.</w:t>
            </w:r>
          </w:p>
        </w:tc>
      </w:tr>
      <w:tr w:rsidR="00184C48" w:rsidTr="00184C48">
        <w:trPr>
          <w:trHeight w:hRule="exact" w:val="31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6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0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3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5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84C48" w:rsidTr="00184C48">
        <w:trPr>
          <w:cantSplit/>
          <w:trHeight w:hRule="exact" w:val="128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42"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Вводное занятие 1ч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-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Вводное </w:t>
            </w:r>
            <w:proofErr w:type="gramStart"/>
            <w:r>
              <w:rPr>
                <w:sz w:val="22"/>
                <w:szCs w:val="22"/>
              </w:rPr>
              <w:t>занятие .Инструктаж</w:t>
            </w:r>
            <w:proofErr w:type="gramEnd"/>
            <w:r>
              <w:rPr>
                <w:sz w:val="22"/>
                <w:szCs w:val="22"/>
              </w:rPr>
              <w:t xml:space="preserve">  по охране труда.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новых знаний.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-3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курса «Технология.8кл.</w:t>
            </w:r>
            <w:proofErr w:type="gramStart"/>
            <w:r>
              <w:rPr>
                <w:sz w:val="22"/>
                <w:szCs w:val="22"/>
              </w:rPr>
              <w:t>».Правила</w:t>
            </w:r>
            <w:proofErr w:type="gramEnd"/>
            <w:r>
              <w:rPr>
                <w:sz w:val="22"/>
                <w:szCs w:val="22"/>
              </w:rPr>
              <w:t xml:space="preserve"> безопасного поведения в учебной мастерской.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содержание </w:t>
            </w:r>
            <w:proofErr w:type="gramStart"/>
            <w:r>
              <w:rPr>
                <w:sz w:val="22"/>
                <w:szCs w:val="22"/>
              </w:rPr>
              <w:t>курса ;правила</w:t>
            </w:r>
            <w:proofErr w:type="gramEnd"/>
            <w:r>
              <w:rPr>
                <w:sz w:val="22"/>
                <w:szCs w:val="22"/>
              </w:rPr>
              <w:t xml:space="preserve"> безопасного поведения в учебной мастерской.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right="-466" w:firstLine="3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158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68"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Pr="005F5014" w:rsidRDefault="00184C48" w:rsidP="00184C48">
            <w:pPr>
              <w:shd w:val="clear" w:color="auto" w:fill="FFFFFF"/>
              <w:ind w:left="317" w:right="113"/>
              <w:jc w:val="center"/>
              <w:rPr>
                <w:b/>
                <w:sz w:val="18"/>
                <w:szCs w:val="18"/>
              </w:rPr>
            </w:pPr>
            <w:r w:rsidRPr="005F5014">
              <w:rPr>
                <w:b/>
                <w:sz w:val="18"/>
                <w:szCs w:val="18"/>
              </w:rPr>
              <w:t>Выращивание</w:t>
            </w:r>
          </w:p>
          <w:p w:rsidR="00184C48" w:rsidRDefault="00184C48" w:rsidP="00184C48">
            <w:pPr>
              <w:shd w:val="clear" w:color="auto" w:fill="FFFFFF"/>
              <w:ind w:left="317" w:right="113"/>
              <w:jc w:val="center"/>
              <w:rPr>
                <w:b/>
                <w:sz w:val="22"/>
                <w:szCs w:val="22"/>
              </w:rPr>
            </w:pPr>
            <w:r w:rsidRPr="00C0501C">
              <w:rPr>
                <w:b/>
                <w:sz w:val="22"/>
                <w:szCs w:val="22"/>
              </w:rPr>
              <w:t xml:space="preserve">Плодовых   и ягод </w:t>
            </w:r>
            <w:proofErr w:type="spellStart"/>
            <w:r w:rsidRPr="00C0501C">
              <w:rPr>
                <w:b/>
                <w:sz w:val="22"/>
                <w:szCs w:val="22"/>
              </w:rPr>
              <w:t>ных</w:t>
            </w:r>
            <w:proofErr w:type="spellEnd"/>
            <w:r>
              <w:rPr>
                <w:b/>
                <w:sz w:val="22"/>
                <w:szCs w:val="22"/>
              </w:rPr>
              <w:t xml:space="preserve">   культур   2ч.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-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Основные виды плодовых растений.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новых знаний.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105" w:hanging="14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Технология выращивания основных видов плодовых растений своего региона.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технологию выращивания основных видов плодовых растений.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1699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68"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-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Посадка саженцев плодовых деревьев.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105" w:hanging="14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посадки плодовых деревьев.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правила посадки плодовых деревьев.</w:t>
            </w:r>
          </w:p>
          <w:p w:rsidR="00184C48" w:rsidRDefault="00184C48" w:rsidP="00184C4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сажать плодовые деревья.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качества выполненной работы.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314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68"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-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Конструкция сложных механизмов.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новых знаний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-41" w:firstLine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Конструкции и кинематические схемы сложных механизмов.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конструкции и кинематические схемы сложных механизмов.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23.09.</w:t>
            </w: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114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68"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-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Сборка моделей сложных механизмов.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-41" w:firstLine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Сборка моделей сложных механизмов.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этапы сборки моделей.</w:t>
            </w:r>
          </w:p>
          <w:p w:rsidR="00184C48" w:rsidRDefault="00184C48" w:rsidP="00184C4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собирать модели сложных механизмов.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качества выполненной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07.10.</w:t>
            </w: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171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68"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Декоративно-прикладное  творчество.</w:t>
            </w:r>
          </w:p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Проектная работа 12ч.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-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Художественно прикладное конструирование.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новых знаний.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-41" w:firstLine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Региональные виды декоративно - прикладного искусства. Художественно-прикладное конструирование.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r>
              <w:rPr>
                <w:sz w:val="22"/>
                <w:szCs w:val="22"/>
              </w:rPr>
              <w:t xml:space="preserve">Знать: региональные виды декоративно-прикладного </w:t>
            </w:r>
            <w:proofErr w:type="spellStart"/>
            <w:proofErr w:type="gramStart"/>
            <w:r>
              <w:rPr>
                <w:sz w:val="22"/>
                <w:szCs w:val="22"/>
              </w:rPr>
              <w:t>искусства;этапы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художественно-прикладного конструирова</w:t>
            </w:r>
            <w:r>
              <w:t>ния.</w:t>
            </w:r>
          </w:p>
          <w:p w:rsidR="00184C48" w:rsidRDefault="00184C48" w:rsidP="00184C48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21.10.</w:t>
            </w: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889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-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поделочных материалов и их свойства.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новых знаний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-41" w:firstLine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поделочных материалов и их свойства.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виды поделочных материалов и их свойства.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57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-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и правила построения орнаментов.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новых знаний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-41" w:firstLine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и правила построения орнаментов.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виды и правила построения орнаментов.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150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-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эскизов изделий и их декоративного оформления.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новых знаний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-41" w:firstLine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эскизов и их декоративного оформления.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этапы выполнения эскизов и их декоративного оформления.</w:t>
            </w:r>
          </w:p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разрабатывать эскизы и их декоративного оформления.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качества выполненной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1564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13-16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-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Изготовление деталей изделия.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-41" w:firstLine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 материалов. Изготовление деталей изделия.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правила выбора материалов; этапы изготовления деталей изделия.</w:t>
            </w:r>
          </w:p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изготовлять детали; правильно и безопасно пользоваться инструментами.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качества выполненной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02.12.</w:t>
            </w: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09.12.</w:t>
            </w: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16.12.</w:t>
            </w:r>
          </w:p>
          <w:p w:rsidR="00184C48" w:rsidRDefault="00184C48" w:rsidP="00184C48">
            <w:pPr>
              <w:shd w:val="clear" w:color="auto" w:fill="FFFFFF"/>
              <w:ind w:right="-466" w:firstLine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23.12.</w:t>
            </w: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133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17-18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-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Декоративная отделка изделия.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-41" w:firstLine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Декоративная отделка изделия.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приемы декоративной отделки изделия.</w:t>
            </w:r>
          </w:p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декоративно отделывать изделия.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качества выполненной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13.01.</w:t>
            </w: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119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-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Презентация изделия.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Урок-презентация.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-41" w:firstLine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Презентация выполненных работ.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этапы презентации изделия.</w:t>
            </w:r>
          </w:p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презентовать свои работы.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качества выполненной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1784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Электротехнические работы 3ч.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Электродвигатели</w:t>
            </w:r>
          </w:p>
          <w:p w:rsidR="00184C48" w:rsidRDefault="00184C48" w:rsidP="00184C48">
            <w:pPr>
              <w:shd w:val="clear" w:color="auto" w:fill="FFFFFF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переменного и постоянного токов.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385"/>
              </w:tabs>
              <w:ind w:left="-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  <w:p w:rsidR="00184C48" w:rsidRPr="00E407EA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новых знаний.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102" w:right="205" w:hanging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Электродвигатели переменного и постоянного токов.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разновидности электродвигателей переменного и постоянного токов.</w:t>
            </w:r>
          </w:p>
          <w:p w:rsidR="00184C48" w:rsidRDefault="00184C48" w:rsidP="00184C4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157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21-22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Модель электропривода с двигателем постоянного тока.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385"/>
              </w:tabs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102" w:right="2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Сборка модели электропривода с двигателем постоянного тока.</w:t>
            </w:r>
          </w:p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102" w:right="2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цепи модели.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этапы сборки модели электропривода; правила монтажа цепи модели.</w:t>
            </w:r>
          </w:p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собирать модель электропривода; провести монтаж цепи модели.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качества выполненной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10.02.</w:t>
            </w: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157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23-24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Технология ведения дома 4ч.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семьи.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385"/>
              </w:tabs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новых знаний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102" w:right="2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семьи. Потребности человека и семьи.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составляющие бюджета семьи; потребности человека и семьи.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24.02.</w:t>
            </w: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156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25-26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-182" w:firstLine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Планирование расходов с  семьи.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385"/>
              </w:tabs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Введение </w:t>
            </w:r>
            <w:proofErr w:type="gramStart"/>
            <w:r>
              <w:rPr>
                <w:sz w:val="22"/>
                <w:szCs w:val="22"/>
              </w:rPr>
              <w:t>новых  знаний</w:t>
            </w:r>
            <w:proofErr w:type="gramEnd"/>
            <w:r>
              <w:rPr>
                <w:sz w:val="22"/>
                <w:szCs w:val="22"/>
              </w:rPr>
              <w:t xml:space="preserve"> 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102" w:right="205" w:firstLine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Планирование расходов семьи; планирование возможной предпринимательской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планирование расходов семьи; этапы планирования возможной предпринимательской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10.03.</w:t>
            </w: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989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Ремонтно-отделочные  работы в доме  4ч.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-40" w:firstLine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ремонтно-отделочных работ.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385"/>
              </w:tabs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Введение </w:t>
            </w:r>
            <w:proofErr w:type="gramStart"/>
            <w:r>
              <w:rPr>
                <w:sz w:val="22"/>
                <w:szCs w:val="22"/>
              </w:rPr>
              <w:t>новых  знаний</w:t>
            </w:r>
            <w:proofErr w:type="gramEnd"/>
            <w:r>
              <w:rPr>
                <w:sz w:val="22"/>
                <w:szCs w:val="22"/>
              </w:rPr>
              <w:t xml:space="preserve"> 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102" w:right="205" w:firstLine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ремонтно-отделочных работ.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виды    </w:t>
            </w:r>
            <w:proofErr w:type="spellStart"/>
            <w:r>
              <w:rPr>
                <w:sz w:val="22"/>
                <w:szCs w:val="22"/>
              </w:rPr>
              <w:t>ремонтно</w:t>
            </w:r>
            <w:proofErr w:type="spellEnd"/>
            <w:r>
              <w:rPr>
                <w:sz w:val="22"/>
                <w:szCs w:val="22"/>
              </w:rPr>
              <w:t xml:space="preserve"> -            отделочных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197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-40" w:firstLine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Материалы и инструменты для выполнения ремонтно-отделочных работ.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385"/>
              </w:tabs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Введение </w:t>
            </w:r>
            <w:proofErr w:type="gramStart"/>
            <w:r>
              <w:rPr>
                <w:sz w:val="22"/>
                <w:szCs w:val="22"/>
              </w:rPr>
              <w:t>новых  знаний</w:t>
            </w:r>
            <w:proofErr w:type="gramEnd"/>
            <w:r>
              <w:rPr>
                <w:sz w:val="22"/>
                <w:szCs w:val="22"/>
              </w:rPr>
              <w:t xml:space="preserve"> 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102" w:right="205" w:firstLine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Материалы и инструменты для выполнения ремонтно-отделочных работ.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материалы и инструменты для выполнения ремонтно-отделочных работ.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28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29-30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Pr="00BC4279" w:rsidRDefault="00184C48" w:rsidP="00184C48">
            <w:pPr>
              <w:shd w:val="clear" w:color="auto" w:fill="FFFFFF"/>
              <w:ind w:left="-40" w:firstLine="142"/>
            </w:pPr>
            <w:r>
              <w:rPr>
                <w:sz w:val="22"/>
                <w:szCs w:val="22"/>
              </w:rPr>
              <w:t>Подготовка стен помещений под окраску или оклейку.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385"/>
              </w:tabs>
              <w:ind w:left="178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102" w:right="205" w:firstLine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поверхностей стен под окраску или оклейку; решение экологических проблем при проведении ремонтно-отделочных работ.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этапы подготовки стен помещения под окраску или оклейку; решение экологических проблем.</w:t>
            </w:r>
          </w:p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подготовить стены под окраску или оклейку; решать экологические проблемы при проведении </w:t>
            </w:r>
            <w:proofErr w:type="spellStart"/>
            <w:r>
              <w:rPr>
                <w:sz w:val="22"/>
                <w:szCs w:val="22"/>
              </w:rPr>
              <w:t>ремонтно</w:t>
            </w:r>
            <w:proofErr w:type="spellEnd"/>
            <w:r>
              <w:rPr>
                <w:sz w:val="22"/>
                <w:szCs w:val="22"/>
              </w:rPr>
              <w:t xml:space="preserve"> отделочных работ.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качества выполненной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07.04.</w:t>
            </w: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11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Ремонт элементов систем водоснабжения и канализации 4ч.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-40" w:firstLine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Системы водоснабжения и </w:t>
            </w:r>
            <w:proofErr w:type="gramStart"/>
            <w:r>
              <w:rPr>
                <w:sz w:val="22"/>
                <w:szCs w:val="22"/>
              </w:rPr>
              <w:t>канализации .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385"/>
              </w:tabs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новых  знаний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102" w:right="205" w:firstLine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Системы водоснабжения и канализации.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элементы системы водоснабжения и канализации.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127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-40" w:firstLine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Инструменты и приспособления для ведения сантехнических работ.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385"/>
              </w:tabs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новых  знаний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102" w:right="205" w:firstLine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Набор инструментов и приспособлений для ведения сантехнических работ.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инструменты и приспособления для ведения сантехнических работ.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28.04.</w:t>
            </w: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198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33-34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-40" w:firstLine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и ремонт водозаборных кранов и вентилей.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385"/>
              </w:tabs>
              <w:ind w:lef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102" w:right="205" w:firstLine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и ремонт</w:t>
            </w:r>
          </w:p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102" w:right="205" w:firstLine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водозаборных кранов и вентилей.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устройство водозаборных кранов и вентилей.</w:t>
            </w:r>
          </w:p>
          <w:p w:rsidR="00184C48" w:rsidRDefault="00184C48" w:rsidP="00184C4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Уметь :частично</w:t>
            </w:r>
            <w:proofErr w:type="gramEnd"/>
            <w:r>
              <w:rPr>
                <w:sz w:val="22"/>
                <w:szCs w:val="22"/>
              </w:rPr>
              <w:t xml:space="preserve"> ремонтировать водозаборные краны и вентили.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качества выполненной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05.05.</w:t>
            </w: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  <w:tr w:rsidR="00184C48" w:rsidTr="00184C48">
        <w:trPr>
          <w:cantSplit/>
          <w:trHeight w:hRule="exact" w:val="85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right="3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84C48" w:rsidRDefault="00184C48" w:rsidP="00184C48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-40" w:firstLine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Заключительное занятие.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385"/>
              </w:tabs>
              <w:ind w:left="178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закрепления ЗУН.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tabs>
                <w:tab w:val="left" w:pos="954"/>
              </w:tabs>
              <w:ind w:left="102" w:right="205" w:firstLine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Закрепление знаний, умений, навыков.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материалы пройденных тем.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  <w:p w:rsidR="00184C48" w:rsidRDefault="00184C48" w:rsidP="00184C48">
            <w:pPr>
              <w:shd w:val="clear" w:color="auto" w:fill="FFFFFF"/>
              <w:ind w:left="172" w:right="-46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  <w:p w:rsidR="00184C48" w:rsidRDefault="00184C48" w:rsidP="00184C48">
            <w:pPr>
              <w:shd w:val="clear" w:color="auto" w:fill="FFFFFF"/>
              <w:ind w:left="387" w:right="-46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C48" w:rsidRDefault="00184C48" w:rsidP="00184C48">
            <w:pPr>
              <w:shd w:val="clear" w:color="auto" w:fill="FFFFFF"/>
              <w:ind w:left="387" w:right="-466"/>
              <w:jc w:val="center"/>
              <w:rPr>
                <w:sz w:val="22"/>
                <w:szCs w:val="22"/>
              </w:rPr>
            </w:pPr>
          </w:p>
        </w:tc>
      </w:tr>
    </w:tbl>
    <w:p w:rsidR="00184C48" w:rsidRDefault="00184C48" w:rsidP="00184C48"/>
    <w:sectPr w:rsidR="00184C48" w:rsidSect="00184C4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9"/>
  <w:characterSpacingControl w:val="doNotCompress"/>
  <w:compat>
    <w:compatSetting w:name="compatibilityMode" w:uri="http://schemas.microsoft.com/office/word" w:val="12"/>
  </w:compat>
  <w:rsids>
    <w:rsidRoot w:val="006B38B6"/>
    <w:rsid w:val="00176EA1"/>
    <w:rsid w:val="00184C48"/>
    <w:rsid w:val="00416BE3"/>
    <w:rsid w:val="006734C4"/>
    <w:rsid w:val="006B38B6"/>
    <w:rsid w:val="00C760CC"/>
    <w:rsid w:val="00D21985"/>
    <w:rsid w:val="00D9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AB59AA-B3D5-4315-A382-30DFF0D68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C4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84C48"/>
    <w:pPr>
      <w:keepNext/>
      <w:tabs>
        <w:tab w:val="num" w:pos="720"/>
      </w:tabs>
      <w:suppressAutoHyphens/>
      <w:ind w:left="720" w:hanging="720"/>
      <w:outlineLvl w:val="0"/>
    </w:pPr>
    <w:rPr>
      <w:sz w:val="3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184C48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C48"/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184C4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B38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&#1088;&#1072;&#1073;&#1086;&#1095;&#1072;&#1103;%20&#1087;&#1088;&#1086;&#1075;&#1088;&#1072;&#1084;&#1084;&#1072;%20&#1090;&#1077;&#1093;&#1085;&#1086;&#1083;&#1075;&#1080;&#1103;\8%20&#1082;&#108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 кл</Template>
  <TotalTime>6</TotalTime>
  <Pages>1</Pages>
  <Words>2330</Words>
  <Characters>13284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tagir</dc:creator>
  <cp:lastModifiedBy>Школа</cp:lastModifiedBy>
  <cp:revision>3</cp:revision>
  <dcterms:created xsi:type="dcterms:W3CDTF">2014-02-16T18:31:00Z</dcterms:created>
  <dcterms:modified xsi:type="dcterms:W3CDTF">2014-09-11T06:57:00Z</dcterms:modified>
</cp:coreProperties>
</file>